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A51AA4" w14:textId="33C1ED10" w:rsidR="00617F61" w:rsidRPr="002E25BA" w:rsidRDefault="00F104A2" w:rsidP="00F104A2">
      <w:pPr>
        <w:jc w:val="center"/>
        <w:rPr>
          <w:rFonts w:ascii="楷体" w:eastAsia="楷体" w:hAnsi="楷体"/>
          <w:sz w:val="22"/>
          <w:szCs w:val="24"/>
        </w:rPr>
      </w:pPr>
      <w:r w:rsidRPr="002E25BA">
        <w:rPr>
          <w:rFonts w:ascii="楷体" w:eastAsia="楷体" w:hAnsi="楷体" w:hint="eastAsia"/>
          <w:sz w:val="22"/>
          <w:szCs w:val="24"/>
        </w:rPr>
        <w:t>河北传媒学院召开人工智能与学科专业建设专项活动总结汇报会</w:t>
      </w:r>
    </w:p>
    <w:p w14:paraId="76C0DE21" w14:textId="77777777" w:rsidR="002E25BA" w:rsidRDefault="002E25BA" w:rsidP="00F104A2">
      <w:pPr>
        <w:ind w:firstLineChars="200" w:firstLine="420"/>
        <w:rPr>
          <w:rFonts w:ascii="宋体" w:eastAsia="宋体" w:hAnsi="宋体"/>
        </w:rPr>
      </w:pPr>
    </w:p>
    <w:p w14:paraId="524C129C" w14:textId="583AEB51" w:rsidR="00F104A2" w:rsidRPr="00F104A2" w:rsidRDefault="00F104A2" w:rsidP="00F104A2">
      <w:pPr>
        <w:ind w:firstLineChars="200" w:firstLine="420"/>
        <w:rPr>
          <w:rFonts w:ascii="宋体" w:eastAsia="宋体" w:hAnsi="宋体"/>
        </w:rPr>
      </w:pPr>
      <w:r w:rsidRPr="00F104A2">
        <w:rPr>
          <w:rFonts w:ascii="宋体" w:eastAsia="宋体" w:hAnsi="宋体" w:hint="eastAsia"/>
        </w:rPr>
        <w:t>2025年1月13日，河北传媒学院在兴安校区召开人工智能与学科专业建设专项活动总结汇报会，旨在总结交流各学院、各学科专业在AI背景下的研究成果和教学改革经验，推动学校人工智能在教育中的应用与研究。李锦云校长作会议总结，李建平副校长主持，全体校领导、全体中层干部、各学院教研室主任副主任、各专业建设负责人以及相关部门领导参加会议。</w:t>
      </w:r>
    </w:p>
    <w:p w14:paraId="79151BBA" w14:textId="77777777" w:rsidR="00F104A2" w:rsidRPr="00F104A2" w:rsidRDefault="00F104A2" w:rsidP="00F104A2">
      <w:pPr>
        <w:ind w:firstLineChars="200" w:firstLine="420"/>
        <w:rPr>
          <w:rFonts w:ascii="宋体" w:eastAsia="宋体" w:hAnsi="宋体"/>
        </w:rPr>
      </w:pPr>
      <w:r w:rsidRPr="00F104A2">
        <w:rPr>
          <w:rFonts w:ascii="宋体" w:eastAsia="宋体" w:hAnsi="宋体" w:hint="eastAsia"/>
        </w:rPr>
        <w:t>李锦云校长指出，人工智能技术的飞速发展，正驱动着教育领域发生深刻变革，这对学校而言既是难得机遇，也是严峻挑战。李校长强调，全校师生务必增强忧患意识和紧迫感、使命感，积极主动地拥抱人工智能引发的教育变革。学校要强化顶层设计，组建专业团队，汇聚优势资源，系统规划人工智能建设进程。精准制定专项规划，清晰界定各阶段任务与目标，全面深化人工智能在教育教学各环节的深度融合与前沿探索，助力学校在智能教育时代脱颖而出，实现跨越式突破，塑造独具特色且竞争力强劲的传媒教育新生态。各学院要紧密结合自身学科优势，深度挖掘人工智能与学科专业的契合点与融合策略，全力培育适应新时代需求的优秀人才。</w:t>
      </w:r>
    </w:p>
    <w:p w14:paraId="39D5B824" w14:textId="77777777" w:rsidR="00F104A2" w:rsidRPr="00F104A2" w:rsidRDefault="00F104A2" w:rsidP="00F104A2">
      <w:pPr>
        <w:ind w:firstLineChars="200" w:firstLine="420"/>
        <w:rPr>
          <w:rFonts w:ascii="宋体" w:eastAsia="宋体" w:hAnsi="宋体" w:hint="eastAsia"/>
        </w:rPr>
      </w:pPr>
      <w:r w:rsidRPr="00F104A2">
        <w:rPr>
          <w:rFonts w:ascii="宋体" w:eastAsia="宋体" w:hAnsi="宋体" w:hint="eastAsia"/>
        </w:rPr>
        <w:t>会上，各学院院长依次进行总结汇报，汇报内容包括本单位在学科、专业、课程及教学方面应用AI技术的基本思路、主要做法、突出成果及下步打算。常务副校长王锡朝、副校长毕根辉、校长助理韩景元对各学院的汇报进行点评，肯定了各学院在人工智能与学科专业建设方面取得的成绩，并从强化师资培训，提升教师的AI素养与应用能力；打破学院壁垒，促进不同学科专业之间的AI协同创新；建立完善的规范体系，确保AI应用的健康发展等方面明确了要求。</w:t>
      </w:r>
    </w:p>
    <w:p w14:paraId="79A6FD99" w14:textId="07175CFC" w:rsidR="00F104A2" w:rsidRPr="00F104A2" w:rsidRDefault="00F104A2">
      <w:pPr>
        <w:rPr>
          <w:rFonts w:ascii="宋体" w:eastAsia="宋体" w:hAnsi="宋体"/>
        </w:rPr>
      </w:pPr>
      <w:r w:rsidRPr="00F104A2">
        <w:rPr>
          <w:rFonts w:ascii="宋体" w:eastAsia="宋体" w:hAnsi="宋体" w:hint="eastAsia"/>
        </w:rPr>
        <w:t>此次会议不但是对学校人工智能与学科专业建设阶段性成果的深度梳理与总结，更为学校未来“十年决战”绘制了蓝图。有力促进了学院间的深度交流协作，明晰了人工智能在教育领域的应用路径与方向，为学校在新时代教育变革中抢占发展先机、培育创新型人才筑牢了坚实根基。</w:t>
      </w:r>
    </w:p>
    <w:p w14:paraId="61323FFA" w14:textId="44500068" w:rsidR="00F104A2" w:rsidRDefault="00F104A2">
      <w:r>
        <w:rPr>
          <w:rFonts w:hint="eastAsia"/>
          <w:noProof/>
        </w:rPr>
        <w:lastRenderedPageBreak/>
        <w:drawing>
          <wp:inline distT="0" distB="0" distL="0" distR="0" wp14:anchorId="41FA30DF" wp14:editId="5D494190">
            <wp:extent cx="4304611" cy="2918935"/>
            <wp:effectExtent l="0" t="0" r="1270" b="0"/>
            <wp:docPr id="118857228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14241" cy="2925465"/>
                    </a:xfrm>
                    <a:prstGeom prst="rect">
                      <a:avLst/>
                    </a:prstGeom>
                    <a:noFill/>
                    <a:ln>
                      <a:noFill/>
                    </a:ln>
                  </pic:spPr>
                </pic:pic>
              </a:graphicData>
            </a:graphic>
          </wp:inline>
        </w:drawing>
      </w:r>
    </w:p>
    <w:p w14:paraId="5D56145E" w14:textId="24E526B5" w:rsidR="00F104A2" w:rsidRPr="00F104A2" w:rsidRDefault="00F104A2">
      <w:pPr>
        <w:rPr>
          <w:rFonts w:hint="eastAsia"/>
        </w:rPr>
      </w:pPr>
      <w:r>
        <w:rPr>
          <w:rFonts w:hint="eastAsia"/>
          <w:noProof/>
        </w:rPr>
        <w:lastRenderedPageBreak/>
        <w:drawing>
          <wp:inline distT="0" distB="0" distL="0" distR="0" wp14:anchorId="6AB7B69F" wp14:editId="6BA83537">
            <wp:extent cx="4230735" cy="2649289"/>
            <wp:effectExtent l="0" t="0" r="0" b="0"/>
            <wp:docPr id="16057615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236408" cy="2652842"/>
                    </a:xfrm>
                    <a:prstGeom prst="rect">
                      <a:avLst/>
                    </a:prstGeom>
                    <a:noFill/>
                    <a:ln>
                      <a:noFill/>
                    </a:ln>
                  </pic:spPr>
                </pic:pic>
              </a:graphicData>
            </a:graphic>
          </wp:inline>
        </w:drawing>
      </w:r>
    </w:p>
    <w:sectPr w:rsidR="00F104A2" w:rsidRPr="00F104A2" w:rsidSect="003E40A5">
      <w:pgSz w:w="16838" w:h="11906" w:orient="landscape" w:code="9"/>
      <w:pgMar w:top="1576" w:right="1440" w:bottom="1463"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clean"/>
  <w:defaultTabStop w:val="420"/>
  <w:drawingGridHorizontalSpacing w:val="105"/>
  <w:drawingGridVerticalSpacing w:val="156"/>
  <w:displayHorizontalDrawingGridEvery w:val="2"/>
  <w:displayVertic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04A2"/>
    <w:rsid w:val="000256E8"/>
    <w:rsid w:val="002E25BA"/>
    <w:rsid w:val="003E40A5"/>
    <w:rsid w:val="004A5240"/>
    <w:rsid w:val="00617F61"/>
    <w:rsid w:val="00842F24"/>
    <w:rsid w:val="00D627C7"/>
    <w:rsid w:val="00F104A2"/>
    <w:rsid w:val="00F772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34029"/>
  <w15:chartTrackingRefBased/>
  <w15:docId w15:val="{747C9C96-58C1-435B-A8BD-04A2E25E7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F104A2"/>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F104A2"/>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F104A2"/>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F104A2"/>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F104A2"/>
    <w:pPr>
      <w:keepNext/>
      <w:keepLines/>
      <w:spacing w:before="80" w:after="40"/>
      <w:outlineLvl w:val="4"/>
    </w:pPr>
    <w:rPr>
      <w:rFonts w:cstheme="majorBidi"/>
      <w:color w:val="2F5496" w:themeColor="accent1" w:themeShade="BF"/>
      <w:sz w:val="24"/>
      <w:szCs w:val="24"/>
    </w:rPr>
  </w:style>
  <w:style w:type="paragraph" w:styleId="6">
    <w:name w:val="heading 6"/>
    <w:basedOn w:val="a"/>
    <w:next w:val="a"/>
    <w:link w:val="60"/>
    <w:uiPriority w:val="9"/>
    <w:semiHidden/>
    <w:unhideWhenUsed/>
    <w:qFormat/>
    <w:rsid w:val="00F104A2"/>
    <w:pPr>
      <w:keepNext/>
      <w:keepLines/>
      <w:spacing w:before="4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F104A2"/>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F104A2"/>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F104A2"/>
    <w:pPr>
      <w:keepNext/>
      <w:keepLines/>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F104A2"/>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F104A2"/>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F104A2"/>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F104A2"/>
    <w:rPr>
      <w:rFonts w:cstheme="majorBidi"/>
      <w:color w:val="2F5496" w:themeColor="accent1" w:themeShade="BF"/>
      <w:sz w:val="28"/>
      <w:szCs w:val="28"/>
    </w:rPr>
  </w:style>
  <w:style w:type="character" w:customStyle="1" w:styleId="50">
    <w:name w:val="标题 5 字符"/>
    <w:basedOn w:val="a0"/>
    <w:link w:val="5"/>
    <w:uiPriority w:val="9"/>
    <w:semiHidden/>
    <w:rsid w:val="00F104A2"/>
    <w:rPr>
      <w:rFonts w:cstheme="majorBidi"/>
      <w:color w:val="2F5496" w:themeColor="accent1" w:themeShade="BF"/>
      <w:sz w:val="24"/>
      <w:szCs w:val="24"/>
    </w:rPr>
  </w:style>
  <w:style w:type="character" w:customStyle="1" w:styleId="60">
    <w:name w:val="标题 6 字符"/>
    <w:basedOn w:val="a0"/>
    <w:link w:val="6"/>
    <w:uiPriority w:val="9"/>
    <w:semiHidden/>
    <w:rsid w:val="00F104A2"/>
    <w:rPr>
      <w:rFonts w:cstheme="majorBidi"/>
      <w:b/>
      <w:bCs/>
      <w:color w:val="2F5496" w:themeColor="accent1" w:themeShade="BF"/>
    </w:rPr>
  </w:style>
  <w:style w:type="character" w:customStyle="1" w:styleId="70">
    <w:name w:val="标题 7 字符"/>
    <w:basedOn w:val="a0"/>
    <w:link w:val="7"/>
    <w:uiPriority w:val="9"/>
    <w:semiHidden/>
    <w:rsid w:val="00F104A2"/>
    <w:rPr>
      <w:rFonts w:cstheme="majorBidi"/>
      <w:b/>
      <w:bCs/>
      <w:color w:val="595959" w:themeColor="text1" w:themeTint="A6"/>
    </w:rPr>
  </w:style>
  <w:style w:type="character" w:customStyle="1" w:styleId="80">
    <w:name w:val="标题 8 字符"/>
    <w:basedOn w:val="a0"/>
    <w:link w:val="8"/>
    <w:uiPriority w:val="9"/>
    <w:semiHidden/>
    <w:rsid w:val="00F104A2"/>
    <w:rPr>
      <w:rFonts w:cstheme="majorBidi"/>
      <w:color w:val="595959" w:themeColor="text1" w:themeTint="A6"/>
    </w:rPr>
  </w:style>
  <w:style w:type="character" w:customStyle="1" w:styleId="90">
    <w:name w:val="标题 9 字符"/>
    <w:basedOn w:val="a0"/>
    <w:link w:val="9"/>
    <w:uiPriority w:val="9"/>
    <w:semiHidden/>
    <w:rsid w:val="00F104A2"/>
    <w:rPr>
      <w:rFonts w:eastAsiaTheme="majorEastAsia" w:cstheme="majorBidi"/>
      <w:color w:val="595959" w:themeColor="text1" w:themeTint="A6"/>
    </w:rPr>
  </w:style>
  <w:style w:type="paragraph" w:styleId="a3">
    <w:name w:val="Title"/>
    <w:basedOn w:val="a"/>
    <w:next w:val="a"/>
    <w:link w:val="a4"/>
    <w:uiPriority w:val="10"/>
    <w:qFormat/>
    <w:rsid w:val="00F104A2"/>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F104A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104A2"/>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F104A2"/>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F104A2"/>
    <w:pPr>
      <w:spacing w:before="160" w:after="160"/>
      <w:jc w:val="center"/>
    </w:pPr>
    <w:rPr>
      <w:i/>
      <w:iCs/>
      <w:color w:val="404040" w:themeColor="text1" w:themeTint="BF"/>
    </w:rPr>
  </w:style>
  <w:style w:type="character" w:customStyle="1" w:styleId="a8">
    <w:name w:val="引用 字符"/>
    <w:basedOn w:val="a0"/>
    <w:link w:val="a7"/>
    <w:uiPriority w:val="29"/>
    <w:rsid w:val="00F104A2"/>
    <w:rPr>
      <w:i/>
      <w:iCs/>
      <w:color w:val="404040" w:themeColor="text1" w:themeTint="BF"/>
    </w:rPr>
  </w:style>
  <w:style w:type="paragraph" w:styleId="a9">
    <w:name w:val="List Paragraph"/>
    <w:basedOn w:val="a"/>
    <w:uiPriority w:val="34"/>
    <w:qFormat/>
    <w:rsid w:val="00F104A2"/>
    <w:pPr>
      <w:ind w:left="720"/>
      <w:contextualSpacing/>
    </w:pPr>
  </w:style>
  <w:style w:type="character" w:styleId="aa">
    <w:name w:val="Intense Emphasis"/>
    <w:basedOn w:val="a0"/>
    <w:uiPriority w:val="21"/>
    <w:qFormat/>
    <w:rsid w:val="00F104A2"/>
    <w:rPr>
      <w:i/>
      <w:iCs/>
      <w:color w:val="2F5496" w:themeColor="accent1" w:themeShade="BF"/>
    </w:rPr>
  </w:style>
  <w:style w:type="paragraph" w:styleId="ab">
    <w:name w:val="Intense Quote"/>
    <w:basedOn w:val="a"/>
    <w:next w:val="a"/>
    <w:link w:val="ac"/>
    <w:uiPriority w:val="30"/>
    <w:qFormat/>
    <w:rsid w:val="00F104A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F104A2"/>
    <w:rPr>
      <w:i/>
      <w:iCs/>
      <w:color w:val="2F5496" w:themeColor="accent1" w:themeShade="BF"/>
    </w:rPr>
  </w:style>
  <w:style w:type="character" w:styleId="ad">
    <w:name w:val="Intense Reference"/>
    <w:basedOn w:val="a0"/>
    <w:uiPriority w:val="32"/>
    <w:qFormat/>
    <w:rsid w:val="00F104A2"/>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8031681">
      <w:bodyDiv w:val="1"/>
      <w:marLeft w:val="0"/>
      <w:marRight w:val="0"/>
      <w:marTop w:val="0"/>
      <w:marBottom w:val="0"/>
      <w:divBdr>
        <w:top w:val="none" w:sz="0" w:space="0" w:color="auto"/>
        <w:left w:val="none" w:sz="0" w:space="0" w:color="auto"/>
        <w:bottom w:val="none" w:sz="0" w:space="0" w:color="auto"/>
        <w:right w:val="none" w:sz="0" w:space="0" w:color="auto"/>
      </w:divBdr>
    </w:div>
    <w:div w:id="1350252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122</Words>
  <Characters>698</Characters>
  <Application>Microsoft Office Word</Application>
  <DocSecurity>0</DocSecurity>
  <Lines>5</Lines>
  <Paragraphs>1</Paragraphs>
  <ScaleCrop>false</ScaleCrop>
  <Company/>
  <LinksUpToDate>false</LinksUpToDate>
  <CharactersWithSpaces>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 古</dc:creator>
  <cp:keywords/>
  <dc:description/>
  <cp:lastModifiedBy>文 古</cp:lastModifiedBy>
  <cp:revision>4</cp:revision>
  <dcterms:created xsi:type="dcterms:W3CDTF">2025-06-04T06:43:00Z</dcterms:created>
  <dcterms:modified xsi:type="dcterms:W3CDTF">2025-06-04T06:48:00Z</dcterms:modified>
</cp:coreProperties>
</file>